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2C" w:rsidRDefault="0090701B" w:rsidP="0090701B">
      <w:pPr>
        <w:jc w:val="center"/>
        <w:rPr>
          <w:b/>
          <w:sz w:val="24"/>
          <w:szCs w:val="24"/>
        </w:rPr>
      </w:pPr>
      <w:r w:rsidRPr="0090701B">
        <w:rPr>
          <w:b/>
          <w:sz w:val="24"/>
          <w:szCs w:val="24"/>
        </w:rPr>
        <w:t>AVVISO DI ERRATA CORRIGE</w:t>
      </w:r>
    </w:p>
    <w:p w:rsidR="0090701B" w:rsidRDefault="0090701B" w:rsidP="0090701B">
      <w:pPr>
        <w:jc w:val="center"/>
        <w:rPr>
          <w:b/>
          <w:sz w:val="24"/>
          <w:szCs w:val="24"/>
        </w:rPr>
      </w:pPr>
    </w:p>
    <w:p w:rsidR="0090701B" w:rsidRDefault="0090701B" w:rsidP="009070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comunica che la modalità d’invio </w:t>
      </w:r>
      <w:r w:rsidRPr="0090701B">
        <w:rPr>
          <w:b/>
          <w:sz w:val="24"/>
          <w:szCs w:val="24"/>
        </w:rPr>
        <w:t>del Capitolato speciale d</w:t>
      </w:r>
      <w:bookmarkStart w:id="0" w:name="_GoBack"/>
      <w:r w:rsidRPr="00033A86">
        <w:rPr>
          <w:b/>
          <w:sz w:val="24"/>
          <w:szCs w:val="24"/>
        </w:rPr>
        <w:t>’appalto</w:t>
      </w:r>
      <w:bookmarkEnd w:id="0"/>
      <w:r>
        <w:rPr>
          <w:sz w:val="24"/>
          <w:szCs w:val="24"/>
        </w:rPr>
        <w:t xml:space="preserve"> non dovrà essere:</w:t>
      </w:r>
    </w:p>
    <w:p w:rsidR="0090701B" w:rsidRDefault="0090701B" w:rsidP="0090701B">
      <w:pPr>
        <w:jc w:val="both"/>
        <w:rPr>
          <w:sz w:val="24"/>
          <w:szCs w:val="24"/>
        </w:rPr>
      </w:pPr>
      <w:r>
        <w:rPr>
          <w:sz w:val="24"/>
          <w:szCs w:val="24"/>
        </w:rPr>
        <w:t>“Invio tradizionale o telematico”</w:t>
      </w:r>
    </w:p>
    <w:p w:rsidR="0090701B" w:rsidRDefault="0090701B" w:rsidP="009070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bensì </w:t>
      </w:r>
      <w:r w:rsidRPr="0090701B">
        <w:rPr>
          <w:b/>
          <w:sz w:val="24"/>
          <w:szCs w:val="24"/>
        </w:rPr>
        <w:t>dovrà essere</w:t>
      </w:r>
    </w:p>
    <w:p w:rsidR="0090701B" w:rsidRDefault="0090701B" w:rsidP="0090701B">
      <w:pPr>
        <w:jc w:val="both"/>
        <w:rPr>
          <w:b/>
          <w:sz w:val="24"/>
          <w:szCs w:val="24"/>
        </w:rPr>
      </w:pPr>
      <w:r w:rsidRPr="0090701B">
        <w:rPr>
          <w:b/>
          <w:sz w:val="24"/>
          <w:szCs w:val="24"/>
        </w:rPr>
        <w:t>“Invio telematico con firma digitale”</w:t>
      </w:r>
    </w:p>
    <w:p w:rsidR="00D35260" w:rsidRDefault="00D35260" w:rsidP="0090701B">
      <w:pPr>
        <w:jc w:val="both"/>
        <w:rPr>
          <w:b/>
          <w:sz w:val="24"/>
          <w:szCs w:val="24"/>
        </w:rPr>
      </w:pPr>
    </w:p>
    <w:p w:rsidR="00D35260" w:rsidRPr="00D35260" w:rsidRDefault="00D35260" w:rsidP="00D35260">
      <w:pPr>
        <w:spacing w:after="0" w:line="240" w:lineRule="auto"/>
        <w:ind w:left="5664" w:firstLine="708"/>
        <w:rPr>
          <w:rFonts w:ascii="Calibri" w:eastAsia="Calibri" w:hAnsi="Calibri" w:cs="Times New Roman"/>
        </w:rPr>
      </w:pPr>
      <w:r w:rsidRPr="00D35260">
        <w:rPr>
          <w:rFonts w:ascii="Calibri" w:eastAsia="Calibri" w:hAnsi="Calibri" w:cs="Times New Roman"/>
          <w:b/>
          <w:bCs/>
        </w:rPr>
        <w:t>Il R.U.P.</w:t>
      </w:r>
    </w:p>
    <w:p w:rsidR="00D35260" w:rsidRPr="00D35260" w:rsidRDefault="00D85801" w:rsidP="00D35260">
      <w:pPr>
        <w:spacing w:after="0" w:line="240" w:lineRule="auto"/>
        <w:ind w:left="4962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="00D35260" w:rsidRPr="00D35260">
        <w:rPr>
          <w:rFonts w:ascii="Calibri" w:eastAsia="Calibri" w:hAnsi="Calibri" w:cs="Times New Roman"/>
        </w:rPr>
        <w:t>F.to Istruttore Direttivo Tecnico</w:t>
      </w:r>
    </w:p>
    <w:p w:rsidR="00D35260" w:rsidRPr="00D35260" w:rsidRDefault="00D85801" w:rsidP="00D35260">
      <w:pPr>
        <w:spacing w:after="0" w:line="240" w:lineRule="auto"/>
        <w:ind w:left="4962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  <w:r w:rsidR="00D35260" w:rsidRPr="00D35260">
        <w:rPr>
          <w:rFonts w:ascii="Calibri" w:eastAsia="Calibri" w:hAnsi="Calibri" w:cs="Times New Roman"/>
        </w:rPr>
        <w:t>Geom. Francesco Giuseppe Cannata</w:t>
      </w:r>
    </w:p>
    <w:p w:rsidR="00D35260" w:rsidRPr="00D35260" w:rsidRDefault="00D85801" w:rsidP="00D8580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</w:t>
      </w:r>
      <w:r w:rsidR="00D35260" w:rsidRPr="00D35260">
        <w:rPr>
          <w:rFonts w:ascii="Calibri" w:eastAsia="Calibri" w:hAnsi="Calibri" w:cs="Times New Roman"/>
          <w:i/>
        </w:rPr>
        <w:t xml:space="preserve">Firma omessa ai sensi dell’art.3 del </w:t>
      </w:r>
      <w:proofErr w:type="spellStart"/>
      <w:proofErr w:type="gramStart"/>
      <w:r w:rsidR="00D35260" w:rsidRPr="00D35260">
        <w:rPr>
          <w:rFonts w:ascii="Calibri" w:eastAsia="Calibri" w:hAnsi="Calibri" w:cs="Times New Roman"/>
          <w:i/>
        </w:rPr>
        <w:t>D.Lgs</w:t>
      </w:r>
      <w:proofErr w:type="gramEnd"/>
      <w:r w:rsidR="00D35260" w:rsidRPr="00D35260">
        <w:rPr>
          <w:rFonts w:ascii="Calibri" w:eastAsia="Calibri" w:hAnsi="Calibri" w:cs="Times New Roman"/>
          <w:i/>
        </w:rPr>
        <w:t>.</w:t>
      </w:r>
      <w:proofErr w:type="spellEnd"/>
      <w:r w:rsidR="00D35260" w:rsidRPr="00D35260">
        <w:rPr>
          <w:rFonts w:ascii="Calibri" w:eastAsia="Calibri" w:hAnsi="Calibri" w:cs="Times New Roman"/>
          <w:i/>
        </w:rPr>
        <w:t xml:space="preserve"> n.39/93</w:t>
      </w:r>
    </w:p>
    <w:p w:rsidR="00D35260" w:rsidRPr="0090701B" w:rsidRDefault="00D35260" w:rsidP="0090701B">
      <w:pPr>
        <w:jc w:val="both"/>
        <w:rPr>
          <w:b/>
          <w:sz w:val="24"/>
          <w:szCs w:val="24"/>
        </w:rPr>
      </w:pPr>
    </w:p>
    <w:sectPr w:rsidR="00D35260" w:rsidRPr="009070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1B"/>
    <w:rsid w:val="00033A86"/>
    <w:rsid w:val="002A122C"/>
    <w:rsid w:val="0090701B"/>
    <w:rsid w:val="00D35260"/>
    <w:rsid w:val="00D8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5EF2E-B945-4780-A4CE-D6266F56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2020-03-12T13:21:00Z</dcterms:created>
  <dcterms:modified xsi:type="dcterms:W3CDTF">2020-03-12T14:43:00Z</dcterms:modified>
</cp:coreProperties>
</file>